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20333" w14:textId="036D37DA" w:rsidR="007D5E1F" w:rsidRPr="007C6D3B" w:rsidRDefault="007D5E1F" w:rsidP="0022366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66D7">
        <w:rPr>
          <w:rFonts w:ascii="Times New Roman" w:hAnsi="Times New Roman" w:cs="Times New Roman"/>
          <w:sz w:val="24"/>
          <w:szCs w:val="24"/>
          <w:lang w:val="hr-HR"/>
        </w:rPr>
        <w:t>Na temelju</w:t>
      </w:r>
      <w:r w:rsidRPr="007C6D3B">
        <w:rPr>
          <w:rFonts w:ascii="Times New Roman" w:hAnsi="Times New Roman" w:cs="Times New Roman"/>
          <w:sz w:val="24"/>
          <w:szCs w:val="24"/>
          <w:lang w:val="hr-HR"/>
        </w:rPr>
        <w:t xml:space="preserve"> članka 57. Zakona o porezu na dohodak ("Narodne novine"</w:t>
      </w:r>
      <w:r w:rsidR="004B66D7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7C6D3B">
        <w:rPr>
          <w:rFonts w:ascii="Times New Roman" w:hAnsi="Times New Roman" w:cs="Times New Roman"/>
          <w:sz w:val="24"/>
          <w:szCs w:val="24"/>
          <w:lang w:val="hr-HR"/>
        </w:rPr>
        <w:t xml:space="preserve"> broj 115/16</w:t>
      </w:r>
      <w:r w:rsidR="0067297C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7C6D3B">
        <w:rPr>
          <w:rFonts w:ascii="Times New Roman" w:hAnsi="Times New Roman" w:cs="Times New Roman"/>
          <w:sz w:val="24"/>
          <w:szCs w:val="24"/>
          <w:lang w:val="hr-HR"/>
        </w:rPr>
        <w:t xml:space="preserve"> 106/18</w:t>
      </w:r>
      <w:r w:rsidR="0067297C" w:rsidRPr="0067297C">
        <w:rPr>
          <w:rFonts w:ascii="Times New Roman" w:hAnsi="Times New Roman" w:cs="Times New Roman"/>
          <w:sz w:val="24"/>
          <w:szCs w:val="24"/>
          <w:lang w:val="hr-HR"/>
        </w:rPr>
        <w:t>, 121/19, 32/20, 138/20, 151/22</w:t>
      </w:r>
      <w:r w:rsidR="0067297C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="0067297C" w:rsidRPr="0067297C">
        <w:rPr>
          <w:rFonts w:ascii="Times New Roman" w:hAnsi="Times New Roman" w:cs="Times New Roman"/>
          <w:sz w:val="24"/>
          <w:szCs w:val="24"/>
          <w:lang w:val="hr-HR"/>
        </w:rPr>
        <w:t xml:space="preserve"> 114/23</w:t>
      </w:r>
      <w:r w:rsidRPr="007C6D3B">
        <w:rPr>
          <w:rFonts w:ascii="Times New Roman" w:hAnsi="Times New Roman" w:cs="Times New Roman"/>
          <w:sz w:val="24"/>
          <w:szCs w:val="24"/>
          <w:lang w:val="hr-HR"/>
        </w:rPr>
        <w:t xml:space="preserve">), Pravilnika o paušalnom oporezivanju djelatnosti iznajmljivanja </w:t>
      </w:r>
      <w:r w:rsidR="001D14B5" w:rsidRPr="007C6D3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7C6D3B">
        <w:rPr>
          <w:rFonts w:ascii="Times New Roman" w:hAnsi="Times New Roman" w:cs="Times New Roman"/>
          <w:sz w:val="24"/>
          <w:szCs w:val="24"/>
          <w:lang w:val="hr-HR"/>
        </w:rPr>
        <w:t xml:space="preserve"> organiziranj</w:t>
      </w:r>
      <w:r w:rsidR="00261666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7C6D3B">
        <w:rPr>
          <w:rFonts w:ascii="Times New Roman" w:hAnsi="Times New Roman" w:cs="Times New Roman"/>
          <w:sz w:val="24"/>
          <w:szCs w:val="24"/>
          <w:lang w:val="hr-HR"/>
        </w:rPr>
        <w:t xml:space="preserve"> smještaja u turizmu (“Narodne novine”</w:t>
      </w:r>
      <w:r w:rsidR="004B66D7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7C6D3B">
        <w:rPr>
          <w:rFonts w:ascii="Times New Roman" w:hAnsi="Times New Roman" w:cs="Times New Roman"/>
          <w:sz w:val="24"/>
          <w:szCs w:val="24"/>
          <w:lang w:val="hr-HR"/>
        </w:rPr>
        <w:t xml:space="preserve"> broj </w:t>
      </w:r>
      <w:r w:rsidR="0067297C" w:rsidRPr="0067297C">
        <w:rPr>
          <w:rFonts w:ascii="Times New Roman" w:hAnsi="Times New Roman" w:cs="Times New Roman"/>
          <w:sz w:val="24"/>
          <w:szCs w:val="24"/>
          <w:lang w:val="hr-HR"/>
        </w:rPr>
        <w:t>1/19, 1/20, 1/21 i 156/22</w:t>
      </w:r>
      <w:r w:rsidR="001866E0" w:rsidRPr="007C6D3B">
        <w:rPr>
          <w:rFonts w:ascii="Times New Roman" w:hAnsi="Times New Roman" w:cs="Times New Roman"/>
          <w:sz w:val="24"/>
          <w:szCs w:val="24"/>
          <w:lang w:val="hr-HR"/>
        </w:rPr>
        <w:t>)</w:t>
      </w:r>
      <w:r w:rsidRPr="007C6D3B">
        <w:rPr>
          <w:rFonts w:ascii="Times New Roman" w:hAnsi="Times New Roman" w:cs="Times New Roman"/>
          <w:sz w:val="24"/>
          <w:szCs w:val="24"/>
          <w:lang w:val="hr-HR"/>
        </w:rPr>
        <w:t xml:space="preserve"> i članka </w:t>
      </w:r>
      <w:r w:rsidRPr="004B66D7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4B66D7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4B66D7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7C6D3B">
        <w:rPr>
          <w:rFonts w:ascii="Times New Roman" w:hAnsi="Times New Roman" w:cs="Times New Roman"/>
          <w:sz w:val="24"/>
          <w:szCs w:val="24"/>
          <w:lang w:val="hr-HR"/>
        </w:rPr>
        <w:t xml:space="preserve"> Statuta Grada </w:t>
      </w:r>
      <w:r w:rsidR="00261666">
        <w:rPr>
          <w:rFonts w:ascii="Times New Roman" w:hAnsi="Times New Roman" w:cs="Times New Roman"/>
          <w:sz w:val="24"/>
          <w:szCs w:val="24"/>
          <w:lang w:val="hr-HR"/>
        </w:rPr>
        <w:t>Šibenika</w:t>
      </w:r>
      <w:r w:rsidRPr="007C6D3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61666" w:rsidRPr="00261666">
        <w:rPr>
          <w:rFonts w:ascii="Times New Roman" w:hAnsi="Times New Roman" w:cs="Times New Roman"/>
          <w:sz w:val="24"/>
          <w:szCs w:val="24"/>
          <w:lang w:val="hr-HR"/>
        </w:rPr>
        <w:t xml:space="preserve">(„Službeni glasnik Grada Šibenika“ </w:t>
      </w:r>
      <w:r w:rsidR="00261666" w:rsidRPr="004B66D7">
        <w:rPr>
          <w:rFonts w:ascii="Times New Roman" w:hAnsi="Times New Roman" w:cs="Times New Roman"/>
          <w:sz w:val="24"/>
          <w:szCs w:val="24"/>
          <w:lang w:val="hr-HR"/>
        </w:rPr>
        <w:t xml:space="preserve">broj </w:t>
      </w:r>
      <w:r w:rsidR="004B66D7">
        <w:rPr>
          <w:rFonts w:ascii="Times New Roman" w:hAnsi="Times New Roman" w:cs="Times New Roman"/>
          <w:sz w:val="24"/>
          <w:szCs w:val="24"/>
          <w:lang w:val="hr-HR"/>
        </w:rPr>
        <w:t>2/21</w:t>
      </w:r>
      <w:r w:rsidR="00261666" w:rsidRPr="00261666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4B66D7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7C6D3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B66D7">
        <w:rPr>
          <w:rFonts w:ascii="Times New Roman" w:hAnsi="Times New Roman" w:cs="Times New Roman"/>
          <w:sz w:val="24"/>
          <w:szCs w:val="24"/>
          <w:lang w:val="hr-HR"/>
        </w:rPr>
        <w:t>Gradsko</w:t>
      </w:r>
      <w:r w:rsidRPr="007C6D3B">
        <w:rPr>
          <w:rFonts w:ascii="Times New Roman" w:hAnsi="Times New Roman" w:cs="Times New Roman"/>
          <w:sz w:val="24"/>
          <w:szCs w:val="24"/>
          <w:lang w:val="hr-HR"/>
        </w:rPr>
        <w:t xml:space="preserve"> vijeće Grada </w:t>
      </w:r>
      <w:r w:rsidR="00261666">
        <w:rPr>
          <w:rFonts w:ascii="Times New Roman" w:hAnsi="Times New Roman" w:cs="Times New Roman"/>
          <w:sz w:val="24"/>
          <w:szCs w:val="24"/>
          <w:lang w:val="hr-HR"/>
        </w:rPr>
        <w:t>Šibenika</w:t>
      </w:r>
      <w:r w:rsidRPr="007C6D3B">
        <w:rPr>
          <w:rFonts w:ascii="Times New Roman" w:hAnsi="Times New Roman" w:cs="Times New Roman"/>
          <w:sz w:val="24"/>
          <w:szCs w:val="24"/>
          <w:lang w:val="hr-HR"/>
        </w:rPr>
        <w:t xml:space="preserve"> na </w:t>
      </w:r>
      <w:r w:rsidR="001F1203">
        <w:rPr>
          <w:rFonts w:ascii="Times New Roman" w:hAnsi="Times New Roman" w:cs="Times New Roman"/>
          <w:sz w:val="24"/>
          <w:szCs w:val="24"/>
          <w:lang w:val="hr-HR"/>
        </w:rPr>
        <w:t xml:space="preserve">17. </w:t>
      </w:r>
      <w:r w:rsidRPr="007C6D3B">
        <w:rPr>
          <w:rFonts w:ascii="Times New Roman" w:hAnsi="Times New Roman" w:cs="Times New Roman"/>
          <w:sz w:val="24"/>
          <w:szCs w:val="24"/>
          <w:lang w:val="hr-HR"/>
        </w:rPr>
        <w:t>sjednici održanoj dana</w:t>
      </w:r>
      <w:r w:rsidR="00963E2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F1203">
        <w:rPr>
          <w:rFonts w:ascii="Times New Roman" w:hAnsi="Times New Roman" w:cs="Times New Roman"/>
          <w:sz w:val="24"/>
          <w:szCs w:val="24"/>
          <w:lang w:val="hr-HR"/>
        </w:rPr>
        <w:t xml:space="preserve">14. </w:t>
      </w:r>
      <w:r w:rsidR="00963E23">
        <w:rPr>
          <w:rFonts w:ascii="Times New Roman" w:hAnsi="Times New Roman" w:cs="Times New Roman"/>
          <w:sz w:val="24"/>
          <w:szCs w:val="24"/>
          <w:lang w:val="hr-HR"/>
        </w:rPr>
        <w:t xml:space="preserve">prosinca </w:t>
      </w:r>
      <w:r w:rsidRPr="007C6D3B">
        <w:rPr>
          <w:rFonts w:ascii="Times New Roman" w:hAnsi="Times New Roman" w:cs="Times New Roman"/>
          <w:sz w:val="24"/>
          <w:szCs w:val="24"/>
          <w:lang w:val="hr-HR"/>
        </w:rPr>
        <w:t>20</w:t>
      </w:r>
      <w:r w:rsidR="00963E23">
        <w:rPr>
          <w:rFonts w:ascii="Times New Roman" w:hAnsi="Times New Roman" w:cs="Times New Roman"/>
          <w:sz w:val="24"/>
          <w:szCs w:val="24"/>
          <w:lang w:val="hr-HR"/>
        </w:rPr>
        <w:t>23</w:t>
      </w:r>
      <w:r w:rsidRPr="007C6D3B">
        <w:rPr>
          <w:rFonts w:ascii="Times New Roman" w:hAnsi="Times New Roman" w:cs="Times New Roman"/>
          <w:sz w:val="24"/>
          <w:szCs w:val="24"/>
          <w:lang w:val="hr-HR"/>
        </w:rPr>
        <w:t>. godine don</w:t>
      </w:r>
      <w:r w:rsidR="00CC7B6A">
        <w:rPr>
          <w:rFonts w:ascii="Times New Roman" w:hAnsi="Times New Roman" w:cs="Times New Roman"/>
          <w:sz w:val="24"/>
          <w:szCs w:val="24"/>
          <w:lang w:val="hr-HR"/>
        </w:rPr>
        <w:t>osi</w:t>
      </w:r>
      <w:r w:rsidRPr="007C6D3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1623FF9B" w14:textId="50FDDD11" w:rsidR="001866E0" w:rsidRPr="007C6D3B" w:rsidRDefault="004B66D7" w:rsidP="003A53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sz w:val="28"/>
          <w:szCs w:val="28"/>
          <w:lang w:val="hr-HR"/>
        </w:rPr>
        <w:t>ODLUKU O IZMJENI ODLUKE</w:t>
      </w:r>
    </w:p>
    <w:p w14:paraId="18E533D5" w14:textId="0C47F11C" w:rsidR="001866E0" w:rsidRPr="007C6D3B" w:rsidRDefault="007D5E1F" w:rsidP="007C6D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C6D3B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</w:t>
      </w:r>
      <w:r w:rsidR="004E198A" w:rsidRPr="007C6D3B">
        <w:rPr>
          <w:rFonts w:ascii="Times New Roman" w:hAnsi="Times New Roman" w:cs="Times New Roman"/>
          <w:b/>
          <w:sz w:val="24"/>
          <w:szCs w:val="24"/>
          <w:lang w:val="hr-HR"/>
        </w:rPr>
        <w:t>paušalno</w:t>
      </w:r>
      <w:r w:rsidR="001866E0" w:rsidRPr="007C6D3B">
        <w:rPr>
          <w:rFonts w:ascii="Times New Roman" w:hAnsi="Times New Roman" w:cs="Times New Roman"/>
          <w:b/>
          <w:sz w:val="24"/>
          <w:szCs w:val="24"/>
          <w:lang w:val="hr-HR"/>
        </w:rPr>
        <w:t>m</w:t>
      </w:r>
      <w:r w:rsidR="004E198A" w:rsidRPr="007C6D3B">
        <w:rPr>
          <w:rFonts w:ascii="Times New Roman" w:hAnsi="Times New Roman" w:cs="Times New Roman"/>
          <w:b/>
          <w:sz w:val="24"/>
          <w:szCs w:val="24"/>
          <w:lang w:val="hr-HR"/>
        </w:rPr>
        <w:t xml:space="preserve"> porez</w:t>
      </w:r>
      <w:r w:rsidR="001866E0" w:rsidRPr="007C6D3B">
        <w:rPr>
          <w:rFonts w:ascii="Times New Roman" w:hAnsi="Times New Roman" w:cs="Times New Roman"/>
          <w:b/>
          <w:sz w:val="24"/>
          <w:szCs w:val="24"/>
          <w:lang w:val="hr-HR"/>
        </w:rPr>
        <w:t>u</w:t>
      </w:r>
      <w:r w:rsidR="004E198A" w:rsidRPr="007C6D3B">
        <w:rPr>
          <w:rFonts w:ascii="Times New Roman" w:hAnsi="Times New Roman" w:cs="Times New Roman"/>
          <w:b/>
          <w:sz w:val="24"/>
          <w:szCs w:val="24"/>
          <w:lang w:val="hr-HR"/>
        </w:rPr>
        <w:t xml:space="preserve"> za djelatnosti iznajmljivanja i smještaja u turizmu</w:t>
      </w:r>
    </w:p>
    <w:p w14:paraId="0814DC96" w14:textId="6D66B50C" w:rsidR="004E198A" w:rsidRPr="007C6D3B" w:rsidRDefault="001866E0" w:rsidP="007C6D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C6D3B">
        <w:rPr>
          <w:rFonts w:ascii="Times New Roman" w:hAnsi="Times New Roman" w:cs="Times New Roman"/>
          <w:b/>
          <w:sz w:val="24"/>
          <w:szCs w:val="24"/>
          <w:lang w:val="hr-HR"/>
        </w:rPr>
        <w:t xml:space="preserve">za Grad </w:t>
      </w:r>
      <w:r w:rsidR="007C6D3B">
        <w:rPr>
          <w:rFonts w:ascii="Times New Roman" w:hAnsi="Times New Roman" w:cs="Times New Roman"/>
          <w:b/>
          <w:sz w:val="24"/>
          <w:szCs w:val="24"/>
          <w:lang w:val="hr-HR"/>
        </w:rPr>
        <w:t>Šibenik</w:t>
      </w:r>
    </w:p>
    <w:p w14:paraId="6D9FFD44" w14:textId="77777777" w:rsidR="004E198A" w:rsidRDefault="004E198A" w:rsidP="007D5E1F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B3DAECA" w14:textId="2BD9FC19" w:rsidR="003A539F" w:rsidRDefault="005C3A2C" w:rsidP="007D5E1F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1.</w:t>
      </w:r>
    </w:p>
    <w:p w14:paraId="45965662" w14:textId="00078BC4" w:rsidR="007D5E1F" w:rsidRDefault="004B66D7" w:rsidP="004B66D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Odluci</w:t>
      </w:r>
      <w:r w:rsidR="003A539F">
        <w:rPr>
          <w:rFonts w:ascii="Times New Roman" w:hAnsi="Times New Roman" w:cs="Times New Roman"/>
          <w:sz w:val="24"/>
          <w:szCs w:val="24"/>
          <w:lang w:val="hr-HR"/>
        </w:rPr>
        <w:t xml:space="preserve"> o </w:t>
      </w:r>
      <w:r w:rsidR="003A539F" w:rsidRPr="003A539F">
        <w:rPr>
          <w:rFonts w:ascii="Times New Roman" w:hAnsi="Times New Roman" w:cs="Times New Roman"/>
          <w:sz w:val="24"/>
          <w:szCs w:val="24"/>
          <w:lang w:val="hr-HR"/>
        </w:rPr>
        <w:t>paušalnom porezu za djelatnosti iznajmljivanja i smještaja u turizmu</w:t>
      </w:r>
      <w:r w:rsidR="003A539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A539F" w:rsidRPr="003A539F">
        <w:rPr>
          <w:rFonts w:ascii="Times New Roman" w:hAnsi="Times New Roman" w:cs="Times New Roman"/>
          <w:sz w:val="24"/>
          <w:szCs w:val="24"/>
          <w:lang w:val="hr-HR"/>
        </w:rPr>
        <w:t>za Grad Šibenik</w:t>
      </w:r>
      <w:r w:rsidR="003A539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A539F" w:rsidRPr="003A539F">
        <w:rPr>
          <w:rFonts w:ascii="Times New Roman" w:hAnsi="Times New Roman" w:cs="Times New Roman"/>
          <w:sz w:val="24"/>
          <w:szCs w:val="24"/>
          <w:lang w:val="hr-HR"/>
        </w:rPr>
        <w:t xml:space="preserve">(„Službeni glasnik Grada Šibenika“ broj </w:t>
      </w:r>
      <w:r w:rsidR="003A539F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3A539F" w:rsidRPr="003A539F">
        <w:rPr>
          <w:rFonts w:ascii="Times New Roman" w:hAnsi="Times New Roman" w:cs="Times New Roman"/>
          <w:sz w:val="24"/>
          <w:szCs w:val="24"/>
          <w:lang w:val="hr-HR"/>
        </w:rPr>
        <w:t>/1</w:t>
      </w:r>
      <w:r w:rsidR="003A539F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67297C">
        <w:rPr>
          <w:rFonts w:ascii="Times New Roman" w:hAnsi="Times New Roman" w:cs="Times New Roman"/>
          <w:sz w:val="24"/>
          <w:szCs w:val="24"/>
          <w:lang w:val="hr-HR"/>
        </w:rPr>
        <w:t xml:space="preserve"> i 9/19</w:t>
      </w:r>
      <w:r w:rsidR="005C3A2C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3A539F" w:rsidRPr="003A539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članak 2. </w:t>
      </w:r>
      <w:r w:rsidR="003A539F">
        <w:rPr>
          <w:rFonts w:ascii="Times New Roman" w:hAnsi="Times New Roman" w:cs="Times New Roman"/>
          <w:sz w:val="24"/>
          <w:szCs w:val="24"/>
          <w:lang w:val="hr-HR"/>
        </w:rPr>
        <w:t>mijenja se i glasi:</w:t>
      </w:r>
    </w:p>
    <w:p w14:paraId="691F2310" w14:textId="77777777" w:rsidR="004B66D7" w:rsidRDefault="004B66D7" w:rsidP="004B66D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DB4E993" w14:textId="088297F9" w:rsidR="005C3A2C" w:rsidRDefault="004B66D7" w:rsidP="004B66D7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„Članak 2.</w:t>
      </w:r>
    </w:p>
    <w:p w14:paraId="42F1DB1C" w14:textId="77777777" w:rsidR="004B66D7" w:rsidRPr="007C6D3B" w:rsidRDefault="004B66D7" w:rsidP="004B66D7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BE91D2A" w14:textId="5ADBBA37" w:rsidR="007C6D3B" w:rsidRPr="007C6D3B" w:rsidRDefault="00261666" w:rsidP="007C6D3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66D7">
        <w:rPr>
          <w:rFonts w:ascii="Times New Roman" w:hAnsi="Times New Roman" w:cs="Times New Roman"/>
          <w:sz w:val="24"/>
          <w:szCs w:val="24"/>
          <w:lang w:val="hr-HR"/>
        </w:rPr>
        <w:t>Visina</w:t>
      </w:r>
      <w:r w:rsidRPr="00261666">
        <w:rPr>
          <w:rFonts w:ascii="Times New Roman" w:hAnsi="Times New Roman" w:cs="Times New Roman"/>
          <w:sz w:val="24"/>
          <w:szCs w:val="24"/>
          <w:lang w:val="hr-HR"/>
        </w:rPr>
        <w:t xml:space="preserve"> paušalnog poreza po krevetu utvrđuje se ovisno o naselju gdje se nalazi soba, apartman i kuća za odmor, kamp, odnosno objekt za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robinzonski smještaj te iznosi</w:t>
      </w:r>
      <w:r w:rsidR="007C6D3B" w:rsidRPr="007C6D3B">
        <w:rPr>
          <w:rFonts w:ascii="Times New Roman" w:hAnsi="Times New Roman" w:cs="Times New Roman"/>
          <w:sz w:val="24"/>
          <w:szCs w:val="24"/>
          <w:lang w:val="hr-HR"/>
        </w:rPr>
        <w:t>: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5665"/>
        <w:gridCol w:w="3402"/>
      </w:tblGrid>
      <w:tr w:rsidR="00DC7A24" w:rsidRPr="00240B1E" w14:paraId="58502688" w14:textId="77777777" w:rsidTr="00022E7E">
        <w:trPr>
          <w:trHeight w:val="1237"/>
        </w:trPr>
        <w:tc>
          <w:tcPr>
            <w:tcW w:w="5665" w:type="dxa"/>
            <w:vAlign w:val="center"/>
            <w:hideMark/>
          </w:tcPr>
          <w:p w14:paraId="4DB002D2" w14:textId="32311312" w:rsidR="00DC7A24" w:rsidRPr="00261666" w:rsidRDefault="00DC7A24" w:rsidP="007C6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6166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NASELJE</w:t>
            </w:r>
          </w:p>
        </w:tc>
        <w:tc>
          <w:tcPr>
            <w:tcW w:w="3402" w:type="dxa"/>
            <w:vAlign w:val="center"/>
            <w:hideMark/>
          </w:tcPr>
          <w:p w14:paraId="7F1E7FA1" w14:textId="2B7E9984" w:rsidR="00DC7A24" w:rsidRPr="00261666" w:rsidRDefault="00DC7A24" w:rsidP="00DC7A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22366C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PA</w:t>
            </w:r>
            <w:r w:rsidRPr="00261666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UŠALNI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 xml:space="preserve"> </w:t>
            </w:r>
            <w:r w:rsidRPr="00261666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POREZ PO KREVETU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 xml:space="preserve">, SMJEŠTAJNOJ JEDINICI </w:t>
            </w:r>
            <w:r w:rsidRPr="00261666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ZA KAMP I</w:t>
            </w:r>
            <w:r w:rsidR="0022366C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 xml:space="preserve"> </w:t>
            </w:r>
            <w:r w:rsidRPr="00261666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 xml:space="preserve"> ROBINZONSKI SMJEŠTAJ</w:t>
            </w:r>
          </w:p>
          <w:p w14:paraId="7DC3B6FE" w14:textId="3A050244" w:rsidR="00DC7A24" w:rsidRPr="00261666" w:rsidRDefault="00DC7A24" w:rsidP="002616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DC7A24" w:rsidRPr="00261666" w14:paraId="3D707964" w14:textId="77777777" w:rsidTr="00022E7E">
        <w:trPr>
          <w:trHeight w:val="910"/>
        </w:trPr>
        <w:tc>
          <w:tcPr>
            <w:tcW w:w="5665" w:type="dxa"/>
            <w:vAlign w:val="center"/>
            <w:hideMark/>
          </w:tcPr>
          <w:p w14:paraId="15E31DC7" w14:textId="6A9E7D03" w:rsidR="00DC7A24" w:rsidRPr="00261666" w:rsidRDefault="00DC7A24" w:rsidP="0026166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Šibenik</w:t>
            </w:r>
            <w:r w:rsidRPr="00261666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, Brodarica, Krapanj, Zlarin, Grebaštica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, Žaborić</w:t>
            </w:r>
          </w:p>
        </w:tc>
        <w:tc>
          <w:tcPr>
            <w:tcW w:w="3402" w:type="dxa"/>
            <w:vAlign w:val="center"/>
            <w:hideMark/>
          </w:tcPr>
          <w:p w14:paraId="4B48A861" w14:textId="69408D12" w:rsidR="00DC7A24" w:rsidRPr="00261666" w:rsidRDefault="007F4C2C" w:rsidP="007C6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150</w:t>
            </w:r>
            <w:r w:rsidR="00DC7A24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,00</w:t>
            </w:r>
            <w:r w:rsidR="00DC7A24" w:rsidRPr="00261666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 xml:space="preserve"> </w:t>
            </w:r>
            <w:r w:rsidR="00DC7A24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eur</w:t>
            </w:r>
          </w:p>
        </w:tc>
      </w:tr>
      <w:tr w:rsidR="00DC7A24" w:rsidRPr="00261666" w14:paraId="31B5169E" w14:textId="77777777" w:rsidTr="00022E7E">
        <w:trPr>
          <w:trHeight w:val="887"/>
        </w:trPr>
        <w:tc>
          <w:tcPr>
            <w:tcW w:w="5665" w:type="dxa"/>
            <w:vAlign w:val="center"/>
            <w:hideMark/>
          </w:tcPr>
          <w:p w14:paraId="5BD17B5F" w14:textId="707C054B" w:rsidR="00DC7A24" w:rsidRPr="00261666" w:rsidRDefault="00DC7A24" w:rsidP="0026166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5C3A2C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Dubrava kod Šibenika, Jadrtovac, Kaprije, Lozovac, Raslina, Zaton, Žirje</w:t>
            </w:r>
          </w:p>
        </w:tc>
        <w:tc>
          <w:tcPr>
            <w:tcW w:w="3402" w:type="dxa"/>
            <w:vAlign w:val="center"/>
            <w:hideMark/>
          </w:tcPr>
          <w:p w14:paraId="7D4741D2" w14:textId="048F10D2" w:rsidR="00DC7A24" w:rsidRPr="00261666" w:rsidRDefault="007F4C2C" w:rsidP="007C6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105</w:t>
            </w:r>
            <w:r w:rsidR="00DC7A24" w:rsidRPr="00261666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 xml:space="preserve">,00 </w:t>
            </w:r>
            <w:r w:rsidR="00DC7A24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eur</w:t>
            </w:r>
          </w:p>
        </w:tc>
      </w:tr>
      <w:tr w:rsidR="00DC7A24" w:rsidRPr="00261666" w14:paraId="3995CB82" w14:textId="77777777" w:rsidTr="0022366C">
        <w:trPr>
          <w:trHeight w:val="1559"/>
        </w:trPr>
        <w:tc>
          <w:tcPr>
            <w:tcW w:w="5665" w:type="dxa"/>
            <w:vAlign w:val="center"/>
            <w:hideMark/>
          </w:tcPr>
          <w:p w14:paraId="0B3172A9" w14:textId="6B59E00F" w:rsidR="00DC7A24" w:rsidRPr="00261666" w:rsidRDefault="00DC7A24" w:rsidP="004B66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5C3A2C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Boraja, Brnjica, Čvrljevo, Danilo, Danilo Biranj, Danilo Kraljice, Donje Polje, Goriš, Gradina, Konjevrate, Lepenica, Mravnica, Perković, Podine, Radonić, Sitno Donje, Slivno, Vrpolje, Vrsno</w:t>
            </w:r>
          </w:p>
        </w:tc>
        <w:tc>
          <w:tcPr>
            <w:tcW w:w="3402" w:type="dxa"/>
            <w:vAlign w:val="center"/>
            <w:hideMark/>
          </w:tcPr>
          <w:p w14:paraId="74609DE2" w14:textId="6D82DD6D" w:rsidR="00DC7A24" w:rsidRPr="00261666" w:rsidRDefault="007F4C2C" w:rsidP="007C6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75</w:t>
            </w:r>
            <w:r w:rsidR="00DC7A24" w:rsidRPr="00261666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 xml:space="preserve">,00 </w:t>
            </w:r>
            <w:r w:rsidR="00DC7A24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eur</w:t>
            </w:r>
          </w:p>
        </w:tc>
      </w:tr>
    </w:tbl>
    <w:p w14:paraId="4DB83A89" w14:textId="01CD39D3" w:rsidR="00261666" w:rsidRPr="007C6D3B" w:rsidRDefault="004B66D7" w:rsidP="004B66D7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“</w:t>
      </w:r>
    </w:p>
    <w:p w14:paraId="5643BCFA" w14:textId="47538AE8" w:rsidR="007D5E1F" w:rsidRPr="007C6D3B" w:rsidRDefault="007D5E1F" w:rsidP="007D5E1F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C6D3B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5C3A2C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7C6D3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9C2A8C1" w14:textId="0BD0AF63" w:rsidR="004B66D7" w:rsidRPr="005C3A2C" w:rsidRDefault="007D5E1F" w:rsidP="004B66D7">
      <w:pPr>
        <w:ind w:firstLine="720"/>
        <w:rPr>
          <w:rFonts w:ascii="Times New Roman" w:hAnsi="Times New Roman" w:cs="Times New Roman"/>
          <w:sz w:val="24"/>
          <w:szCs w:val="24"/>
          <w:lang w:val="hr-HR"/>
        </w:rPr>
      </w:pPr>
      <w:r w:rsidRPr="007C6D3B">
        <w:rPr>
          <w:rFonts w:ascii="Times New Roman" w:hAnsi="Times New Roman" w:cs="Times New Roman"/>
          <w:sz w:val="24"/>
          <w:szCs w:val="24"/>
          <w:lang w:val="hr-HR"/>
        </w:rPr>
        <w:t xml:space="preserve">Ova </w:t>
      </w:r>
      <w:r w:rsidR="00261666">
        <w:rPr>
          <w:rFonts w:ascii="Times New Roman" w:hAnsi="Times New Roman" w:cs="Times New Roman"/>
          <w:sz w:val="24"/>
          <w:szCs w:val="24"/>
          <w:lang w:val="hr-HR"/>
        </w:rPr>
        <w:t>Odluka objavit će se u "Službenom glasniku</w:t>
      </w:r>
      <w:r w:rsidRPr="007C6D3B">
        <w:rPr>
          <w:rFonts w:ascii="Times New Roman" w:hAnsi="Times New Roman" w:cs="Times New Roman"/>
          <w:sz w:val="24"/>
          <w:szCs w:val="24"/>
          <w:lang w:val="hr-HR"/>
        </w:rPr>
        <w:t xml:space="preserve"> Grada </w:t>
      </w:r>
      <w:r w:rsidR="00261666">
        <w:rPr>
          <w:rFonts w:ascii="Times New Roman" w:hAnsi="Times New Roman" w:cs="Times New Roman"/>
          <w:sz w:val="24"/>
          <w:szCs w:val="24"/>
          <w:lang w:val="hr-HR"/>
        </w:rPr>
        <w:t>Šibenika</w:t>
      </w:r>
      <w:r w:rsidRPr="007C6D3B">
        <w:rPr>
          <w:rFonts w:ascii="Times New Roman" w:hAnsi="Times New Roman" w:cs="Times New Roman"/>
          <w:sz w:val="24"/>
          <w:szCs w:val="24"/>
          <w:lang w:val="hr-HR"/>
        </w:rPr>
        <w:t xml:space="preserve">“, a stupa na snagu </w:t>
      </w:r>
      <w:r w:rsidR="00613F30">
        <w:rPr>
          <w:rFonts w:ascii="Times New Roman" w:hAnsi="Times New Roman" w:cs="Times New Roman"/>
          <w:sz w:val="24"/>
          <w:szCs w:val="24"/>
          <w:lang w:val="hr-HR"/>
        </w:rPr>
        <w:t>dan</w:t>
      </w:r>
      <w:r w:rsidR="005C3A2C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613F3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C3A2C">
        <w:rPr>
          <w:rFonts w:ascii="Times New Roman" w:hAnsi="Times New Roman" w:cs="Times New Roman"/>
          <w:sz w:val="24"/>
          <w:szCs w:val="24"/>
          <w:lang w:val="hr-HR"/>
        </w:rPr>
        <w:t>1. siječnja 202</w:t>
      </w:r>
      <w:r w:rsidR="0067297C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5C3A2C">
        <w:rPr>
          <w:rFonts w:ascii="Times New Roman" w:hAnsi="Times New Roman" w:cs="Times New Roman"/>
          <w:sz w:val="24"/>
          <w:szCs w:val="24"/>
          <w:lang w:val="hr-HR"/>
        </w:rPr>
        <w:t>. godine</w:t>
      </w:r>
      <w:r w:rsidRPr="007C6D3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75D65F6" w14:textId="3E9CB044" w:rsidR="00261666" w:rsidRPr="0077176F" w:rsidRDefault="00261666" w:rsidP="00261666">
      <w:pPr>
        <w:tabs>
          <w:tab w:val="left" w:pos="190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7176F">
        <w:rPr>
          <w:rFonts w:ascii="Times New Roman" w:hAnsi="Times New Roman" w:cs="Times New Roman"/>
          <w:sz w:val="24"/>
          <w:szCs w:val="24"/>
          <w:lang w:val="hr-HR"/>
        </w:rPr>
        <w:t xml:space="preserve">KLASA: </w:t>
      </w:r>
      <w:r w:rsidR="00450C98" w:rsidRPr="0077176F">
        <w:rPr>
          <w:rFonts w:ascii="Times New Roman" w:hAnsi="Times New Roman" w:cs="Times New Roman"/>
          <w:sz w:val="24"/>
          <w:szCs w:val="24"/>
          <w:lang w:val="hr-HR"/>
        </w:rPr>
        <w:t>410-01/</w:t>
      </w:r>
      <w:r w:rsidR="0067297C">
        <w:rPr>
          <w:rFonts w:ascii="Times New Roman" w:hAnsi="Times New Roman" w:cs="Times New Roman"/>
          <w:sz w:val="24"/>
          <w:szCs w:val="24"/>
          <w:lang w:val="hr-HR"/>
        </w:rPr>
        <w:t>23</w:t>
      </w:r>
      <w:r w:rsidR="00450C98" w:rsidRPr="0077176F">
        <w:rPr>
          <w:rFonts w:ascii="Times New Roman" w:hAnsi="Times New Roman" w:cs="Times New Roman"/>
          <w:sz w:val="24"/>
          <w:szCs w:val="24"/>
          <w:lang w:val="hr-HR"/>
        </w:rPr>
        <w:t>-01/</w:t>
      </w:r>
      <w:r w:rsidR="001F1203">
        <w:rPr>
          <w:rFonts w:ascii="Times New Roman" w:hAnsi="Times New Roman" w:cs="Times New Roman"/>
          <w:sz w:val="24"/>
          <w:szCs w:val="24"/>
          <w:lang w:val="hr-HR"/>
        </w:rPr>
        <w:t>02</w:t>
      </w:r>
    </w:p>
    <w:p w14:paraId="451D6908" w14:textId="77749673" w:rsidR="00261666" w:rsidRPr="0077176F" w:rsidRDefault="00261666" w:rsidP="00261666">
      <w:pPr>
        <w:tabs>
          <w:tab w:val="left" w:pos="190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7176F">
        <w:rPr>
          <w:rFonts w:ascii="Times New Roman" w:hAnsi="Times New Roman" w:cs="Times New Roman"/>
          <w:sz w:val="24"/>
          <w:szCs w:val="24"/>
          <w:lang w:val="hr-HR"/>
        </w:rPr>
        <w:t>URBROJ: 2182</w:t>
      </w:r>
      <w:r w:rsidR="001F1203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77176F">
        <w:rPr>
          <w:rFonts w:ascii="Times New Roman" w:hAnsi="Times New Roman" w:cs="Times New Roman"/>
          <w:sz w:val="24"/>
          <w:szCs w:val="24"/>
          <w:lang w:val="hr-HR"/>
        </w:rPr>
        <w:t>1-06-</w:t>
      </w:r>
      <w:r w:rsidR="0067297C">
        <w:rPr>
          <w:rFonts w:ascii="Times New Roman" w:hAnsi="Times New Roman" w:cs="Times New Roman"/>
          <w:sz w:val="24"/>
          <w:szCs w:val="24"/>
          <w:lang w:val="hr-HR"/>
        </w:rPr>
        <w:t>23</w:t>
      </w:r>
      <w:r w:rsidRPr="0077176F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4C5848">
        <w:rPr>
          <w:rFonts w:ascii="Times New Roman" w:hAnsi="Times New Roman" w:cs="Times New Roman"/>
          <w:sz w:val="24"/>
          <w:szCs w:val="24"/>
          <w:lang w:val="hr-HR"/>
        </w:rPr>
        <w:t>4</w:t>
      </w:r>
    </w:p>
    <w:p w14:paraId="676FF0A1" w14:textId="35D94ABB" w:rsidR="0022366C" w:rsidRPr="0077176F" w:rsidRDefault="00261666" w:rsidP="00261666">
      <w:pPr>
        <w:tabs>
          <w:tab w:val="left" w:pos="190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7176F">
        <w:rPr>
          <w:rFonts w:ascii="Times New Roman" w:hAnsi="Times New Roman" w:cs="Times New Roman"/>
          <w:sz w:val="24"/>
          <w:szCs w:val="24"/>
          <w:lang w:val="hr-HR"/>
        </w:rPr>
        <w:t xml:space="preserve">Šibenik, </w:t>
      </w:r>
      <w:r w:rsidR="001F1203">
        <w:rPr>
          <w:rFonts w:ascii="Times New Roman" w:hAnsi="Times New Roman" w:cs="Times New Roman"/>
          <w:sz w:val="24"/>
          <w:szCs w:val="24"/>
          <w:lang w:val="hr-HR"/>
        </w:rPr>
        <w:t>14</w:t>
      </w:r>
      <w:r w:rsidRPr="0077176F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5C3A2C" w:rsidRPr="0077176F">
        <w:rPr>
          <w:rFonts w:ascii="Times New Roman" w:hAnsi="Times New Roman" w:cs="Times New Roman"/>
          <w:sz w:val="24"/>
          <w:szCs w:val="24"/>
          <w:lang w:val="hr-HR"/>
        </w:rPr>
        <w:t>prosinca</w:t>
      </w:r>
      <w:r w:rsidRPr="0077176F">
        <w:rPr>
          <w:rFonts w:ascii="Times New Roman" w:hAnsi="Times New Roman" w:cs="Times New Roman"/>
          <w:sz w:val="24"/>
          <w:szCs w:val="24"/>
          <w:lang w:val="hr-HR"/>
        </w:rPr>
        <w:t xml:space="preserve"> 20</w:t>
      </w:r>
      <w:r w:rsidR="0067297C">
        <w:rPr>
          <w:rFonts w:ascii="Times New Roman" w:hAnsi="Times New Roman" w:cs="Times New Roman"/>
          <w:sz w:val="24"/>
          <w:szCs w:val="24"/>
          <w:lang w:val="hr-HR"/>
        </w:rPr>
        <w:t>23</w:t>
      </w:r>
      <w:r w:rsidRPr="0077176F">
        <w:rPr>
          <w:rFonts w:ascii="Times New Roman" w:hAnsi="Times New Roman" w:cs="Times New Roman"/>
          <w:sz w:val="24"/>
          <w:szCs w:val="24"/>
          <w:lang w:val="hr-HR"/>
        </w:rPr>
        <w:t xml:space="preserve">.   </w:t>
      </w:r>
    </w:p>
    <w:p w14:paraId="20A40EA4" w14:textId="1BC40A82" w:rsidR="004B66D7" w:rsidRPr="0077176F" w:rsidRDefault="00261666" w:rsidP="0022366C">
      <w:pPr>
        <w:tabs>
          <w:tab w:val="left" w:pos="1903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7176F">
        <w:rPr>
          <w:rFonts w:ascii="Times New Roman" w:hAnsi="Times New Roman" w:cs="Times New Roman"/>
          <w:sz w:val="24"/>
          <w:szCs w:val="24"/>
          <w:lang w:val="hr-HR"/>
        </w:rPr>
        <w:t>GRADSKO VIJEĆE GRADA ŠIBENIKA</w:t>
      </w:r>
    </w:p>
    <w:p w14:paraId="4C6FA345" w14:textId="11AFAE72" w:rsidR="00261666" w:rsidRPr="009F2F9A" w:rsidRDefault="004B66D7" w:rsidP="004B66D7">
      <w:pPr>
        <w:tabs>
          <w:tab w:val="left" w:pos="1903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         </w:t>
      </w:r>
      <w:r w:rsidR="0022366C">
        <w:rPr>
          <w:rFonts w:ascii="Times New Roman" w:hAnsi="Times New Roman" w:cs="Times New Roman"/>
          <w:sz w:val="24"/>
          <w:szCs w:val="24"/>
          <w:lang w:val="hr-HR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61666" w:rsidRPr="009F2F9A">
        <w:rPr>
          <w:rFonts w:ascii="Times New Roman" w:hAnsi="Times New Roman" w:cs="Times New Roman"/>
          <w:sz w:val="24"/>
          <w:szCs w:val="24"/>
          <w:lang w:val="hr-HR"/>
        </w:rPr>
        <w:t>PREDSJEDNIK</w:t>
      </w:r>
    </w:p>
    <w:p w14:paraId="268380B8" w14:textId="547DEDCD" w:rsidR="00261666" w:rsidRPr="009F2F9A" w:rsidRDefault="00261666" w:rsidP="004B66D7">
      <w:pPr>
        <w:tabs>
          <w:tab w:val="left" w:pos="1903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9F2F9A">
        <w:rPr>
          <w:rFonts w:ascii="Times New Roman" w:hAnsi="Times New Roman" w:cs="Times New Roman"/>
          <w:sz w:val="24"/>
          <w:szCs w:val="24"/>
          <w:lang w:val="hr-HR"/>
        </w:rPr>
        <w:tab/>
        <w:t>dr. sc. Dragan Zlatović</w:t>
      </w:r>
      <w:r w:rsidR="004D5915">
        <w:rPr>
          <w:rFonts w:ascii="Times New Roman" w:hAnsi="Times New Roman" w:cs="Times New Roman"/>
          <w:sz w:val="24"/>
          <w:szCs w:val="24"/>
          <w:lang w:val="hr-HR"/>
        </w:rPr>
        <w:t>, v.r.</w:t>
      </w:r>
    </w:p>
    <w:p w14:paraId="6D52479F" w14:textId="77777777" w:rsidR="007D5E1F" w:rsidRPr="007C6D3B" w:rsidRDefault="007D5E1F" w:rsidP="004E198A">
      <w:pPr>
        <w:jc w:val="both"/>
        <w:rPr>
          <w:rFonts w:ascii="Times New Roman" w:hAnsi="Times New Roman" w:cs="Times New Roman"/>
          <w:lang w:val="hr-HR"/>
        </w:rPr>
      </w:pPr>
    </w:p>
    <w:sectPr w:rsidR="007D5E1F" w:rsidRPr="007C6D3B" w:rsidSect="005C3A2C"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7D0E5" w14:textId="77777777" w:rsidR="005C087C" w:rsidRDefault="005C087C" w:rsidP="00A7053A">
      <w:pPr>
        <w:spacing w:after="0" w:line="240" w:lineRule="auto"/>
      </w:pPr>
      <w:r>
        <w:separator/>
      </w:r>
    </w:p>
  </w:endnote>
  <w:endnote w:type="continuationSeparator" w:id="0">
    <w:p w14:paraId="26897F73" w14:textId="77777777" w:rsidR="005C087C" w:rsidRDefault="005C087C" w:rsidP="00A70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B000" w14:textId="009B2BF4" w:rsidR="00A7053A" w:rsidRDefault="00A7053A">
    <w:pPr>
      <w:pStyle w:val="Podnoje"/>
      <w:jc w:val="center"/>
    </w:pPr>
  </w:p>
  <w:p w14:paraId="7BCE78B2" w14:textId="77777777" w:rsidR="00A7053A" w:rsidRDefault="00A7053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68C64" w14:textId="77777777" w:rsidR="005C087C" w:rsidRDefault="005C087C" w:rsidP="00A7053A">
      <w:pPr>
        <w:spacing w:after="0" w:line="240" w:lineRule="auto"/>
      </w:pPr>
      <w:r>
        <w:separator/>
      </w:r>
    </w:p>
  </w:footnote>
  <w:footnote w:type="continuationSeparator" w:id="0">
    <w:p w14:paraId="00E98187" w14:textId="77777777" w:rsidR="005C087C" w:rsidRDefault="005C087C" w:rsidP="00A705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E1F"/>
    <w:rsid w:val="00022E7E"/>
    <w:rsid w:val="000F4A60"/>
    <w:rsid w:val="001866E0"/>
    <w:rsid w:val="001D14B5"/>
    <w:rsid w:val="001D47E3"/>
    <w:rsid w:val="001F1203"/>
    <w:rsid w:val="00204B80"/>
    <w:rsid w:val="00213398"/>
    <w:rsid w:val="0022366C"/>
    <w:rsid w:val="00224D61"/>
    <w:rsid w:val="00240B1E"/>
    <w:rsid w:val="00261666"/>
    <w:rsid w:val="002C201D"/>
    <w:rsid w:val="00315901"/>
    <w:rsid w:val="0036005E"/>
    <w:rsid w:val="003A539F"/>
    <w:rsid w:val="003E25F3"/>
    <w:rsid w:val="003F4C31"/>
    <w:rsid w:val="00450C98"/>
    <w:rsid w:val="004B66D7"/>
    <w:rsid w:val="004C5848"/>
    <w:rsid w:val="004D5915"/>
    <w:rsid w:val="004E198A"/>
    <w:rsid w:val="005C087C"/>
    <w:rsid w:val="005C3A2C"/>
    <w:rsid w:val="005E613D"/>
    <w:rsid w:val="00613F30"/>
    <w:rsid w:val="0067297C"/>
    <w:rsid w:val="006A1EA5"/>
    <w:rsid w:val="0077176F"/>
    <w:rsid w:val="007C6D3B"/>
    <w:rsid w:val="007D5E1F"/>
    <w:rsid w:val="007E08A6"/>
    <w:rsid w:val="007E318F"/>
    <w:rsid w:val="007F4C2C"/>
    <w:rsid w:val="0083163A"/>
    <w:rsid w:val="008333BB"/>
    <w:rsid w:val="008F653C"/>
    <w:rsid w:val="009373D2"/>
    <w:rsid w:val="00963E23"/>
    <w:rsid w:val="009750EE"/>
    <w:rsid w:val="009B0A5E"/>
    <w:rsid w:val="009E1038"/>
    <w:rsid w:val="009F2F9A"/>
    <w:rsid w:val="00A15F07"/>
    <w:rsid w:val="00A7053A"/>
    <w:rsid w:val="00A96FD6"/>
    <w:rsid w:val="00AA45C8"/>
    <w:rsid w:val="00B26340"/>
    <w:rsid w:val="00B312E4"/>
    <w:rsid w:val="00C21B29"/>
    <w:rsid w:val="00C366F5"/>
    <w:rsid w:val="00C64D1F"/>
    <w:rsid w:val="00C81700"/>
    <w:rsid w:val="00CC7B6A"/>
    <w:rsid w:val="00CD5A4D"/>
    <w:rsid w:val="00D01911"/>
    <w:rsid w:val="00DC7A24"/>
    <w:rsid w:val="00DE3662"/>
    <w:rsid w:val="00E33737"/>
    <w:rsid w:val="00E367FF"/>
    <w:rsid w:val="00E77C67"/>
    <w:rsid w:val="00E87BE5"/>
    <w:rsid w:val="00EB6977"/>
    <w:rsid w:val="00EC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6F4DA"/>
  <w15:docId w15:val="{4A8E620D-ECAF-43C3-AAB2-48A01C07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pt-zadanifontodlomka">
    <w:name w:val="pt-zadanifontodlomka"/>
    <w:basedOn w:val="Zadanifontodlomka"/>
    <w:rsid w:val="007D5E1F"/>
  </w:style>
  <w:style w:type="paragraph" w:customStyle="1" w:styleId="pt-normal-000017">
    <w:name w:val="pt-normal-000017"/>
    <w:basedOn w:val="Normal"/>
    <w:rsid w:val="00360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t-zadanifontodlomka-000018">
    <w:name w:val="pt-zadanifontodlomka-000018"/>
    <w:basedOn w:val="Zadanifontodlomka"/>
    <w:rsid w:val="0036005E"/>
  </w:style>
  <w:style w:type="character" w:customStyle="1" w:styleId="pt-000010">
    <w:name w:val="pt-000010"/>
    <w:basedOn w:val="Zadanifontodlomka"/>
    <w:rsid w:val="0036005E"/>
  </w:style>
  <w:style w:type="character" w:styleId="Hiperveza">
    <w:name w:val="Hyperlink"/>
    <w:basedOn w:val="Zadanifontodlomka"/>
    <w:uiPriority w:val="99"/>
    <w:unhideWhenUsed/>
    <w:rsid w:val="00C366F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366F5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204B8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04B8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04B8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04B8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04B80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04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4B80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7C6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70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7053A"/>
  </w:style>
  <w:style w:type="paragraph" w:styleId="Podnoje">
    <w:name w:val="footer"/>
    <w:basedOn w:val="Normal"/>
    <w:link w:val="PodnojeChar"/>
    <w:uiPriority w:val="99"/>
    <w:unhideWhenUsed/>
    <w:rsid w:val="00A70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70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7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Perhat</dc:creator>
  <cp:lastModifiedBy>Mira Vudrag Kulić</cp:lastModifiedBy>
  <cp:revision>8</cp:revision>
  <cp:lastPrinted>2023-11-07T09:19:00Z</cp:lastPrinted>
  <dcterms:created xsi:type="dcterms:W3CDTF">2023-12-05T11:03:00Z</dcterms:created>
  <dcterms:modified xsi:type="dcterms:W3CDTF">2023-12-19T11:13:00Z</dcterms:modified>
</cp:coreProperties>
</file>